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4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Tips Vrijwilligers van leden en Ine van Emmerik (thematafel), 9 april 2019</w:t>
      </w:r>
    </w:p>
    <w:p w:rsidR="00000000" w:rsidDel="00000000" w:rsidP="00000000" w:rsidRDefault="00000000" w:rsidRPr="00000000" w14:paraId="00000002">
      <w:pPr>
        <w:spacing w:after="340" w:line="240" w:lineRule="auto"/>
        <w:rPr>
          <w:rFonts w:ascii="Calibri" w:cs="Calibri" w:eastAsia="Calibri" w:hAnsi="Calibri"/>
        </w:rPr>
      </w:pPr>
      <w:r w:rsidDel="00000000" w:rsidR="00000000" w:rsidRPr="00000000">
        <w:rPr>
          <w:rFonts w:ascii="Calibri" w:cs="Calibri" w:eastAsia="Calibri" w:hAnsi="Calibri"/>
          <w:rtl w:val="0"/>
        </w:rPr>
        <w:t xml:space="preserve">Tijdens de bijeenkomst ‘Tips en Vragencarroussel’ op 9 april 2019 delen de leden van Dwarsverband hun tips en ervaringen met elkaar aan verschillende thematafels. Een van deze tafels had als thema vrijwilligers, maar hoe je nieuwe vrijwilligers kan vinden kwam aan meerdere tafels ter sprake. Geen wonder, want we staan dan bewust stil bij de vraag wat voor een vrijwilligersorganisatie we nu eigenlijk zijn en om welke redenen vrijwilligers graag bij ons zouden willen horen. Hoe duidelijker je daarover bent, hoe gemakkelijker het is om te werven. </w:t>
      </w:r>
    </w:p>
    <w:p w:rsidR="00000000" w:rsidDel="00000000" w:rsidP="00000000" w:rsidRDefault="00000000" w:rsidRPr="00000000" w14:paraId="00000003">
      <w:pPr>
        <w:spacing w:after="340" w:line="240" w:lineRule="auto"/>
        <w:rPr>
          <w:rFonts w:ascii="Calibri" w:cs="Calibri" w:eastAsia="Calibri" w:hAnsi="Calibri"/>
        </w:rPr>
      </w:pPr>
      <w:r w:rsidDel="00000000" w:rsidR="00000000" w:rsidRPr="00000000">
        <w:rPr>
          <w:rFonts w:ascii="Calibri" w:cs="Calibri" w:eastAsia="Calibri" w:hAnsi="Calibri"/>
          <w:rtl w:val="0"/>
        </w:rPr>
        <w:t xml:space="preserve">Al doende hebben we elkaar tussen de bedrijven door goede tips gegeven. Hieronder volgen er een paar.</w:t>
      </w:r>
    </w:p>
    <w:p w:rsidR="00000000" w:rsidDel="00000000" w:rsidP="00000000" w:rsidRDefault="00000000" w:rsidRPr="00000000" w14:paraId="00000004">
      <w:pPr>
        <w:numPr>
          <w:ilvl w:val="0"/>
          <w:numId w:val="2"/>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Flyeren werkt heel goed! </w:t>
      </w:r>
    </w:p>
    <w:p w:rsidR="00000000" w:rsidDel="00000000" w:rsidP="00000000" w:rsidRDefault="00000000" w:rsidRPr="00000000" w14:paraId="00000005">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Benoem ook specifiek wat </w:t>
      </w:r>
      <w:r w:rsidDel="00000000" w:rsidR="00000000" w:rsidRPr="00000000">
        <w:rPr>
          <w:rFonts w:ascii="Calibri" w:cs="Calibri" w:eastAsia="Calibri" w:hAnsi="Calibri"/>
          <w:i w:val="1"/>
          <w:rtl w:val="0"/>
        </w:rPr>
        <w:t xml:space="preserve">voor soort </w:t>
      </w:r>
      <w:r w:rsidDel="00000000" w:rsidR="00000000" w:rsidRPr="00000000">
        <w:rPr>
          <w:rFonts w:ascii="Calibri" w:cs="Calibri" w:eastAsia="Calibri" w:hAnsi="Calibri"/>
          <w:rtl w:val="0"/>
        </w:rPr>
        <w:t xml:space="preserve">vrijwilliger je zoekt (niet alleen: ‘wij zoeken vrijwilligers’). </w:t>
      </w:r>
    </w:p>
    <w:p w:rsidR="00000000" w:rsidDel="00000000" w:rsidP="00000000" w:rsidRDefault="00000000" w:rsidRPr="00000000" w14:paraId="00000006">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Realiseer jezelf dat mensen zich om allerlei verschillende redenen aan kunnen melden als vrijwilliger </w:t>
      </w:r>
    </w:p>
    <w:p w:rsidR="00000000" w:rsidDel="00000000" w:rsidP="00000000" w:rsidRDefault="00000000" w:rsidRPr="00000000" w14:paraId="00000008">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Andere redenen dan je zelf zou bedenken. Denk aan: </w:t>
      </w:r>
    </w:p>
    <w:p w:rsidR="00000000" w:rsidDel="00000000" w:rsidP="00000000" w:rsidRDefault="00000000" w:rsidRPr="00000000" w14:paraId="00000009">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om iets te leren, </w:t>
      </w:r>
    </w:p>
    <w:p w:rsidR="00000000" w:rsidDel="00000000" w:rsidP="00000000" w:rsidRDefault="00000000" w:rsidRPr="00000000" w14:paraId="0000000A">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uit een behoefte aan sociaal contact, </w:t>
      </w:r>
    </w:p>
    <w:p w:rsidR="00000000" w:rsidDel="00000000" w:rsidP="00000000" w:rsidRDefault="00000000" w:rsidRPr="00000000" w14:paraId="0000000B">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omdat je het goed vindt om dit initiatief te ondersteunen, </w:t>
      </w:r>
    </w:p>
    <w:p w:rsidR="00000000" w:rsidDel="00000000" w:rsidP="00000000" w:rsidRDefault="00000000" w:rsidRPr="00000000" w14:paraId="0000000C">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om jouw talenten, kennis en ervaring op een andere plek van waarde te laten zijn, </w:t>
      </w:r>
    </w:p>
    <w:p w:rsidR="00000000" w:rsidDel="00000000" w:rsidP="00000000" w:rsidRDefault="00000000" w:rsidRPr="00000000" w14:paraId="0000000D">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omdat je niet zo gemakkelijk contacten maakt en een plek zoekt waar je jezelf thuis kunt voelen,</w:t>
      </w:r>
    </w:p>
    <w:p w:rsidR="00000000" w:rsidDel="00000000" w:rsidP="00000000" w:rsidRDefault="00000000" w:rsidRPr="00000000" w14:paraId="0000000E">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omdat je iets wilt verbeteren</w:t>
      </w:r>
    </w:p>
    <w:p w:rsidR="00000000" w:rsidDel="00000000" w:rsidP="00000000" w:rsidRDefault="00000000" w:rsidRPr="00000000" w14:paraId="0000000F">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en, het laatst maar niet onbelangrijk: omdat je er plezier in hebt! </w:t>
      </w:r>
    </w:p>
    <w:p w:rsidR="00000000" w:rsidDel="00000000" w:rsidP="00000000" w:rsidRDefault="00000000" w:rsidRPr="00000000" w14:paraId="00000010">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2"/>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Houd een Open Huis</w:t>
      </w:r>
    </w:p>
    <w:p w:rsidR="00000000" w:rsidDel="00000000" w:rsidP="00000000" w:rsidRDefault="00000000" w:rsidRPr="00000000" w14:paraId="00000012">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Laat zien wie je bent en wat je doet. Doe daar ook een keer een oproep voor vrijwilligers.</w:t>
      </w:r>
    </w:p>
    <w:p w:rsidR="00000000" w:rsidDel="00000000" w:rsidP="00000000" w:rsidRDefault="00000000" w:rsidRPr="00000000" w14:paraId="00000013">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Houd een Buurtborrel</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In de 3 Krone deed dat met afsluitend pizza eten en film kijken. Werkte heel goed!. Of eet gezamenlijk elke maand samen, dat wordt altijd goed bezocht.</w:t>
      </w:r>
    </w:p>
    <w:p w:rsidR="00000000" w:rsidDel="00000000" w:rsidP="00000000" w:rsidRDefault="00000000" w:rsidRPr="00000000" w14:paraId="00000016">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Organiseer eens een hele andere activiteit dan je normaal doet </w:t>
      </w:r>
    </w:p>
    <w:p w:rsidR="00000000" w:rsidDel="00000000" w:rsidP="00000000" w:rsidRDefault="00000000" w:rsidRPr="00000000" w14:paraId="00000018">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Dan komen er opeens hele andere mensen binnen. Deze tip kwam van wethouder Maarten van Ooijen.</w:t>
      </w:r>
    </w:p>
    <w:p w:rsidR="00000000" w:rsidDel="00000000" w:rsidP="00000000" w:rsidRDefault="00000000" w:rsidRPr="00000000" w14:paraId="00000019">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Vraag hulp voor een kortdurend, concreet project</w:t>
      </w:r>
    </w:p>
    <w:p w:rsidR="00000000" w:rsidDel="00000000" w:rsidP="00000000" w:rsidRDefault="00000000" w:rsidRPr="00000000" w14:paraId="0000001B">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Dat is vooral aantrekkelijk voor jongeren. </w:t>
      </w:r>
    </w:p>
    <w:p w:rsidR="00000000" w:rsidDel="00000000" w:rsidP="00000000" w:rsidRDefault="00000000" w:rsidRPr="00000000" w14:paraId="0000001C">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Wees gastvrij</w:t>
      </w:r>
    </w:p>
    <w:p w:rsidR="00000000" w:rsidDel="00000000" w:rsidP="00000000" w:rsidRDefault="00000000" w:rsidRPr="00000000" w14:paraId="0000001E">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Geef aandacht aan de begeleiding van nieuwe mensen. “Knuffel” je vrijwilligers naar binnen.  </w:t>
      </w:r>
    </w:p>
    <w:p w:rsidR="00000000" w:rsidDel="00000000" w:rsidP="00000000" w:rsidRDefault="00000000" w:rsidRPr="00000000" w14:paraId="0000001F">
      <w:pPr>
        <w:spacing w:after="34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3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